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0D4C9A7C" w14:textId="77777777" w:rsidR="00DD0E7E" w:rsidRPr="003C23F5" w:rsidRDefault="00D728DC" w:rsidP="00DD0E7E">
      <w:pPr>
        <w:pStyle w:val="ListParagraph"/>
        <w:numPr>
          <w:ilvl w:val="0"/>
          <w:numId w:val="20"/>
        </w:numPr>
        <w:rPr>
          <w:rFonts w:ascii="Andika" w:hAnsi="Andika" w:cs="Andika"/>
          <w:b/>
          <w:bCs/>
          <w:u w:val="single"/>
        </w:rPr>
      </w:pPr>
      <w:r w:rsidRPr="00617DA8">
        <w:rPr>
          <w:rFonts w:ascii="Andika" w:hAnsi="Andika" w:cs="Andika"/>
          <w:b/>
          <w:bCs/>
          <w:sz w:val="22"/>
          <w:szCs w:val="22"/>
        </w:rPr>
        <w:t xml:space="preserve"> </w:t>
      </w:r>
      <w:r w:rsidR="00DD0E7E" w:rsidRPr="003C23F5">
        <w:rPr>
          <w:rFonts w:ascii="Andika" w:hAnsi="Andika" w:cs="Andika"/>
          <w:b/>
          <w:bCs/>
          <w:u w:val="single"/>
        </w:rPr>
        <w:t xml:space="preserve">Flash Fiction </w:t>
      </w:r>
    </w:p>
    <w:p w14:paraId="4ECF43D0" w14:textId="77777777" w:rsidR="00DD0E7E" w:rsidRPr="003C23F5" w:rsidRDefault="00DD0E7E" w:rsidP="00DD0E7E">
      <w:pPr>
        <w:pStyle w:val="ListParagraph"/>
        <w:ind w:left="567"/>
        <w:rPr>
          <w:rFonts w:ascii="Andika" w:hAnsi="Andika" w:cs="Andika"/>
        </w:rPr>
      </w:pPr>
      <w:r w:rsidRPr="003C23F5">
        <w:rPr>
          <w:rFonts w:ascii="Andika" w:hAnsi="Andika" w:cs="Andika"/>
        </w:rPr>
        <w:t xml:space="preserve">Characterised by its super short length and often a twist at the end, flash fiction stories are a fun, creative way to write. </w:t>
      </w:r>
    </w:p>
    <w:p w14:paraId="00696852" w14:textId="77777777" w:rsidR="00DD0E7E" w:rsidRPr="003C23F5" w:rsidRDefault="00DD0E7E" w:rsidP="00DD0E7E">
      <w:pPr>
        <w:pStyle w:val="ListParagraph"/>
        <w:ind w:left="567"/>
        <w:rPr>
          <w:rFonts w:ascii="Andika" w:hAnsi="Andika" w:cs="Andika"/>
        </w:rPr>
      </w:pPr>
    </w:p>
    <w:p w14:paraId="66D3B886" w14:textId="77777777" w:rsidR="00DD0E7E" w:rsidRPr="003C23F5" w:rsidRDefault="00DD0E7E" w:rsidP="00DD0E7E">
      <w:pPr>
        <w:pStyle w:val="ListParagraph"/>
        <w:ind w:left="567"/>
        <w:rPr>
          <w:rFonts w:ascii="Andika" w:hAnsi="Andika" w:cs="Andika"/>
        </w:rPr>
      </w:pPr>
      <w:r w:rsidRPr="003C23F5">
        <w:rPr>
          <w:rFonts w:ascii="Andika" w:hAnsi="Andika" w:cs="Andika"/>
        </w:rPr>
        <w:t>Use the spelling focus words</w:t>
      </w:r>
      <w:r>
        <w:rPr>
          <w:rFonts w:ascii="Andika" w:hAnsi="Andika" w:cs="Andika"/>
        </w:rPr>
        <w:t xml:space="preserve"> </w:t>
      </w:r>
      <w:r w:rsidRPr="003C23F5">
        <w:rPr>
          <w:rFonts w:ascii="Andika" w:hAnsi="Andika" w:cs="Andika"/>
        </w:rPr>
        <w:t xml:space="preserve">to act as a </w:t>
      </w:r>
      <w:r>
        <w:rPr>
          <w:rFonts w:ascii="Andika" w:hAnsi="Andika" w:cs="Andika"/>
        </w:rPr>
        <w:t>prompt</w:t>
      </w:r>
      <w:r w:rsidRPr="003C23F5">
        <w:rPr>
          <w:rFonts w:ascii="Andika" w:hAnsi="Andika" w:cs="Andika"/>
        </w:rPr>
        <w:t xml:space="preserve"> for the short story plot. Using a selection of story words and/or pictures ask children to generate a piece of flash fiction. Set some rules…</w:t>
      </w:r>
    </w:p>
    <w:p w14:paraId="635AE95C" w14:textId="77777777" w:rsidR="00DD0E7E" w:rsidRPr="003C23F5" w:rsidRDefault="00DD0E7E" w:rsidP="00DD0E7E">
      <w:pPr>
        <w:pStyle w:val="ListParagraph"/>
        <w:numPr>
          <w:ilvl w:val="0"/>
          <w:numId w:val="16"/>
        </w:numPr>
        <w:rPr>
          <w:rFonts w:ascii="Andika" w:hAnsi="Andika" w:cs="Andika"/>
        </w:rPr>
      </w:pPr>
      <w:r w:rsidRPr="003C23F5">
        <w:rPr>
          <w:rFonts w:ascii="Andika" w:hAnsi="Andika" w:cs="Andika"/>
        </w:rPr>
        <w:t>Must not exceed four sentences.</w:t>
      </w:r>
    </w:p>
    <w:p w14:paraId="31B7603D" w14:textId="77777777" w:rsidR="00DD0E7E" w:rsidRDefault="00DD0E7E" w:rsidP="00DD0E7E">
      <w:pPr>
        <w:pStyle w:val="ListParagraph"/>
        <w:numPr>
          <w:ilvl w:val="0"/>
          <w:numId w:val="16"/>
        </w:numPr>
        <w:rPr>
          <w:rFonts w:ascii="Andika" w:hAnsi="Andika" w:cs="Andika"/>
        </w:rPr>
      </w:pPr>
      <w:r w:rsidRPr="003C23F5">
        <w:rPr>
          <w:rFonts w:ascii="Andika" w:hAnsi="Andika" w:cs="Andika"/>
        </w:rPr>
        <w:t xml:space="preserve">Must include four spelling words. </w:t>
      </w:r>
    </w:p>
    <w:p w14:paraId="62F3DAA0" w14:textId="77777777" w:rsidR="00DD0E7E" w:rsidRPr="002263A3" w:rsidRDefault="00DD0E7E" w:rsidP="00DD0E7E">
      <w:pPr>
        <w:rPr>
          <w:rFonts w:ascii="Andika" w:hAnsi="Andika" w:cs="Andika"/>
          <w:b/>
          <w:bCs/>
        </w:rPr>
      </w:pPr>
      <w:r w:rsidRPr="002263A3">
        <w:rPr>
          <w:rFonts w:ascii="Andika" w:hAnsi="Andika" w:cs="Andika"/>
          <w:b/>
          <w:bCs/>
        </w:rPr>
        <w:t>For Example: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1"/>
        <w:gridCol w:w="2111"/>
        <w:gridCol w:w="1978"/>
        <w:gridCol w:w="2856"/>
      </w:tblGrid>
      <w:tr w:rsidR="00DD0E7E" w14:paraId="2D5DEF4C" w14:textId="77777777" w:rsidTr="008C28EB">
        <w:trPr>
          <w:trHeight w:val="688"/>
          <w:jc w:val="center"/>
        </w:trPr>
        <w:tc>
          <w:tcPr>
            <w:tcW w:w="2259" w:type="dxa"/>
          </w:tcPr>
          <w:p w14:paraId="40171D7E" w14:textId="77777777" w:rsidR="00DD0E7E" w:rsidRDefault="00DD0E7E" w:rsidP="008C28EB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 w:rsidRPr="00BC2CEE">
              <w:rPr>
                <w:rFonts w:ascii="Andika" w:hAnsi="Andika" w:cs="Andika"/>
                <w:noProof/>
              </w:rPr>
              <w:drawing>
                <wp:inline distT="0" distB="0" distL="0" distR="0" wp14:anchorId="5A5CB38F" wp14:editId="31615E13">
                  <wp:extent cx="940709" cy="805815"/>
                  <wp:effectExtent l="0" t="0" r="0" b="0"/>
                  <wp:docPr id="1599684668" name="Picture 1" descr="A black and white football bal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92681" name="Picture 1" descr="A black and white football ball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50943" cy="81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51D33DCB" w14:textId="77777777" w:rsidR="00DD0E7E" w:rsidRDefault="00DD0E7E" w:rsidP="008C28EB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noProof/>
                <w:sz w:val="20"/>
                <w:szCs w:val="20"/>
              </w:rPr>
              <w:drawing>
                <wp:inline distT="0" distB="0" distL="0" distR="0" wp14:anchorId="7F62D2AB" wp14:editId="1F106B22">
                  <wp:extent cx="1005840" cy="890270"/>
                  <wp:effectExtent l="0" t="0" r="3810" b="5080"/>
                  <wp:docPr id="705225832" name="Picture 2" descr="A brick wall with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225832" name="Picture 2" descr="A brick wall with a whit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890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2FF6787A" w14:textId="77777777" w:rsidR="00DD0E7E" w:rsidRDefault="00DD0E7E" w:rsidP="008C28EB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 w:rsidRPr="000B3138">
              <w:rPr>
                <w:rFonts w:ascii="Andika" w:hAnsi="Andika" w:cs="Andika"/>
                <w:noProof/>
              </w:rPr>
              <w:drawing>
                <wp:inline distT="0" distB="0" distL="0" distR="0" wp14:anchorId="5BEF7EFC" wp14:editId="0DE766C3">
                  <wp:extent cx="777240" cy="816694"/>
                  <wp:effectExtent l="0" t="0" r="3810" b="2540"/>
                  <wp:docPr id="912550963" name="Picture 1" descr="A black phone symbol with wav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513623" name="Picture 1" descr="A black phone symbol with waves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515" cy="82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1D78B118" w14:textId="77777777" w:rsidR="00DD0E7E" w:rsidRDefault="00DD0E7E" w:rsidP="008C28EB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</w:p>
          <w:p w14:paraId="3A2EB837" w14:textId="77777777" w:rsidR="00DD0E7E" w:rsidRDefault="00DD0E7E" w:rsidP="008C28EB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 w:rsidRPr="00D23CC5">
              <w:rPr>
                <w:rFonts w:ascii="Andika" w:hAnsi="Andika" w:cs="Andika"/>
                <w:noProof/>
                <w:sz w:val="20"/>
                <w:szCs w:val="20"/>
              </w:rPr>
              <w:drawing>
                <wp:inline distT="0" distB="0" distL="0" distR="0" wp14:anchorId="015DF8D2" wp14:editId="53EAC38E">
                  <wp:extent cx="1668780" cy="606829"/>
                  <wp:effectExtent l="0" t="0" r="7620" b="3175"/>
                  <wp:docPr id="617747775" name="Picture 1" descr="A black and white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747775" name="Picture 1" descr="A black and white text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20" cy="609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B1FDDF" w14:textId="77777777" w:rsidR="00DD0E7E" w:rsidRDefault="00DD0E7E" w:rsidP="00DD0E7E"/>
    <w:p w14:paraId="5264FD85" w14:textId="77777777" w:rsidR="00DD0E7E" w:rsidRPr="00D23CC5" w:rsidRDefault="00DD0E7E" w:rsidP="00DD0E7E">
      <w:pPr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One day I heard a terrified </w:t>
      </w:r>
      <w:r w:rsidRPr="00D23CC5">
        <w:rPr>
          <w:rFonts w:ascii="Andika" w:hAnsi="Andika" w:cs="Andika"/>
          <w:b/>
          <w:bCs/>
        </w:rPr>
        <w:t>call</w:t>
      </w:r>
      <w:r>
        <w:rPr>
          <w:rFonts w:ascii="Andika" w:hAnsi="Andika" w:cs="Andika"/>
        </w:rPr>
        <w:t xml:space="preserve"> from the garden. It was my best friend, Nick. He had lost his favourite </w:t>
      </w:r>
      <w:r w:rsidRPr="00D23CC5">
        <w:rPr>
          <w:rFonts w:ascii="Andika" w:hAnsi="Andika" w:cs="Andika"/>
          <w:b/>
          <w:bCs/>
        </w:rPr>
        <w:t>football</w:t>
      </w:r>
      <w:r>
        <w:rPr>
          <w:rFonts w:ascii="Andika" w:hAnsi="Andika" w:cs="Andika"/>
        </w:rPr>
        <w:t xml:space="preserve"> over the neighbour’s </w:t>
      </w:r>
      <w:r w:rsidRPr="00D23CC5">
        <w:rPr>
          <w:rFonts w:ascii="Andika" w:hAnsi="Andika" w:cs="Andika"/>
          <w:b/>
          <w:bCs/>
        </w:rPr>
        <w:t>wall</w:t>
      </w:r>
      <w:r>
        <w:rPr>
          <w:rFonts w:ascii="Andika" w:hAnsi="Andika" w:cs="Andika"/>
        </w:rPr>
        <w:t xml:space="preserve">. We stretched and climbed and stood on tiptoes but in the end, we never got it back because we were just too </w:t>
      </w:r>
      <w:r w:rsidRPr="00D23CC5">
        <w:rPr>
          <w:rFonts w:ascii="Andika" w:hAnsi="Andika" w:cs="Andika"/>
          <w:b/>
          <w:bCs/>
        </w:rPr>
        <w:t>small.</w:t>
      </w:r>
    </w:p>
    <w:p w14:paraId="6C6073E3" w14:textId="7DF93381" w:rsidR="00E1456D" w:rsidRPr="00720A9B" w:rsidRDefault="00E1456D" w:rsidP="00625120">
      <w:pPr>
        <w:rPr>
          <w:rFonts w:ascii="Andika" w:hAnsi="Andika" w:cs="Andika"/>
          <w:sz w:val="22"/>
          <w:szCs w:val="22"/>
        </w:rPr>
      </w:pPr>
    </w:p>
    <w:sectPr w:rsidR="00E1456D" w:rsidRPr="00720A9B" w:rsidSect="00AA0F31">
      <w:headerReference w:type="default" r:id="rId11"/>
      <w:footerReference w:type="default" r:id="rId12"/>
      <w:pgSz w:w="11906" w:h="16838"/>
      <w:pgMar w:top="1440" w:right="1440" w:bottom="1440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A8F1" w14:textId="77777777" w:rsidR="00223CB4" w:rsidRDefault="00223CB4" w:rsidP="00C67B6E">
      <w:pPr>
        <w:spacing w:after="0" w:line="240" w:lineRule="auto"/>
      </w:pPr>
      <w:r>
        <w:separator/>
      </w:r>
    </w:p>
  </w:endnote>
  <w:endnote w:type="continuationSeparator" w:id="0">
    <w:p w14:paraId="0E1131D6" w14:textId="77777777" w:rsidR="00223CB4" w:rsidRDefault="00223CB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A0F31" w:rsidRPr="00AA0F31" w14:paraId="4E2DD79C" w14:textId="77777777">
      <w:tc>
        <w:tcPr>
          <w:tcW w:w="3828" w:type="dxa"/>
          <w:hideMark/>
        </w:tcPr>
        <w:p w14:paraId="21FA30D7" w14:textId="77777777" w:rsidR="00AA0F31" w:rsidRPr="00AA0F31" w:rsidRDefault="00AA0F31" w:rsidP="00AA0F31">
          <w:pPr>
            <w:pStyle w:val="Footer"/>
            <w:rPr>
              <w:lang w:val="en-GB"/>
            </w:rPr>
          </w:pPr>
          <w:hyperlink r:id="rId1" w:history="1">
            <w:r w:rsidRPr="00AA0F3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6305A63" w14:textId="77777777" w:rsidR="00AA0F31" w:rsidRPr="00AA0F31" w:rsidRDefault="00AA0F31" w:rsidP="00AA0F31">
          <w:pPr>
            <w:pStyle w:val="Footer"/>
            <w:rPr>
              <w:lang w:val="en-GB"/>
            </w:rPr>
          </w:pPr>
          <w:r w:rsidRPr="00AA0F3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80836DE" w14:textId="77777777" w:rsidR="00AA0F31" w:rsidRPr="00AA0F31" w:rsidRDefault="00AA0F31" w:rsidP="00AA0F31">
          <w:pPr>
            <w:pStyle w:val="Footer"/>
            <w:rPr>
              <w:lang w:val="en-GB"/>
            </w:rPr>
          </w:pPr>
          <w:r w:rsidRPr="00AA0F31">
            <w:rPr>
              <w:lang w:val="en-GB"/>
            </w:rPr>
            <w:t xml:space="preserve">Copyright </w:t>
          </w:r>
        </w:p>
      </w:tc>
    </w:tr>
  </w:tbl>
  <w:p w14:paraId="5A0411D6" w14:textId="6E99EBDB" w:rsidR="00273CDB" w:rsidRPr="00AA0F31" w:rsidRDefault="00273CDB" w:rsidP="00AA0F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8BFA6" w14:textId="77777777" w:rsidR="00223CB4" w:rsidRDefault="00223CB4" w:rsidP="00C67B6E">
      <w:pPr>
        <w:spacing w:after="0" w:line="240" w:lineRule="auto"/>
      </w:pPr>
      <w:r>
        <w:separator/>
      </w:r>
    </w:p>
  </w:footnote>
  <w:footnote w:type="continuationSeparator" w:id="0">
    <w:p w14:paraId="44127D48" w14:textId="77777777" w:rsidR="00223CB4" w:rsidRDefault="00223CB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5257522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8"/>
  </w:num>
  <w:num w:numId="3" w16cid:durableId="1717196014">
    <w:abstractNumId w:val="13"/>
  </w:num>
  <w:num w:numId="4" w16cid:durableId="1742288270">
    <w:abstractNumId w:val="17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19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6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23CB4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0576D"/>
    <w:rsid w:val="00A13CED"/>
    <w:rsid w:val="00A7039D"/>
    <w:rsid w:val="00A77B98"/>
    <w:rsid w:val="00A77C91"/>
    <w:rsid w:val="00A80FB8"/>
    <w:rsid w:val="00A835D2"/>
    <w:rsid w:val="00AA0F31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0F3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0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6</cp:revision>
  <dcterms:created xsi:type="dcterms:W3CDTF">2025-03-19T10:36:00Z</dcterms:created>
  <dcterms:modified xsi:type="dcterms:W3CDTF">2026-03-13T14:30:00Z</dcterms:modified>
</cp:coreProperties>
</file>